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E1" w:rsidRPr="00710B3B" w:rsidRDefault="00710B3B" w:rsidP="00427DF7">
      <w:pPr>
        <w:ind w:left="-142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10B3B">
        <w:rPr>
          <w:rFonts w:ascii="Times New Roman" w:eastAsia="Times New Roman" w:hAnsi="Times New Roman" w:cs="Times New Roman"/>
          <w:b/>
        </w:rPr>
        <w:t>Price</w:t>
      </w:r>
      <w:proofErr w:type="spellEnd"/>
      <w:r w:rsidRPr="00710B3B">
        <w:rPr>
          <w:rFonts w:ascii="Times New Roman" w:eastAsia="Times New Roman" w:hAnsi="Times New Roman" w:cs="Times New Roman"/>
          <w:b/>
        </w:rPr>
        <w:t xml:space="preserve"> list </w:t>
      </w:r>
      <w:proofErr w:type="spellStart"/>
      <w:r w:rsidRPr="00710B3B">
        <w:rPr>
          <w:rFonts w:ascii="Times New Roman" w:eastAsia="Times New Roman" w:hAnsi="Times New Roman" w:cs="Times New Roman"/>
          <w:b/>
        </w:rPr>
        <w:t>for</w:t>
      </w:r>
      <w:proofErr w:type="spellEnd"/>
      <w:r w:rsidRPr="00710B3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10B3B">
        <w:rPr>
          <w:rFonts w:ascii="Times New Roman" w:eastAsia="Times New Roman" w:hAnsi="Times New Roman" w:cs="Times New Roman"/>
          <w:b/>
        </w:rPr>
        <w:t>home</w:t>
      </w:r>
      <w:proofErr w:type="spellEnd"/>
      <w:r w:rsidRPr="00710B3B">
        <w:rPr>
          <w:rFonts w:ascii="Times New Roman" w:eastAsia="Times New Roman" w:hAnsi="Times New Roman" w:cs="Times New Roman"/>
          <w:b/>
        </w:rPr>
        <w:t xml:space="preserve"> care </w:t>
      </w:r>
      <w:proofErr w:type="spellStart"/>
      <w:r w:rsidRPr="00710B3B">
        <w:rPr>
          <w:rFonts w:ascii="Times New Roman" w:eastAsia="Times New Roman" w:hAnsi="Times New Roman" w:cs="Times New Roman"/>
          <w:b/>
        </w:rPr>
        <w:t>services</w:t>
      </w:r>
      <w:proofErr w:type="spellEnd"/>
      <w:r w:rsidRPr="00710B3B">
        <w:rPr>
          <w:rFonts w:ascii="Times New Roman" w:eastAsia="Times New Roman" w:hAnsi="Times New Roman" w:cs="Times New Roman"/>
          <w:b/>
        </w:rPr>
        <w:t xml:space="preserve"> - </w:t>
      </w:r>
      <w:proofErr w:type="spellStart"/>
      <w:r w:rsidRPr="00710B3B">
        <w:rPr>
          <w:rFonts w:ascii="Times New Roman" w:eastAsia="Times New Roman" w:hAnsi="Times New Roman" w:cs="Times New Roman"/>
          <w:b/>
        </w:rPr>
        <w:t>self</w:t>
      </w:r>
      <w:proofErr w:type="spellEnd"/>
      <w:r w:rsidRPr="00710B3B">
        <w:rPr>
          <w:rFonts w:ascii="Times New Roman" w:eastAsia="Times New Roman" w:hAnsi="Times New Roman" w:cs="Times New Roman"/>
          <w:b/>
        </w:rPr>
        <w:t>-</w:t>
      </w:r>
      <w:proofErr w:type="spellStart"/>
      <w:r w:rsidRPr="00710B3B">
        <w:rPr>
          <w:rFonts w:ascii="Times New Roman" w:eastAsia="Times New Roman" w:hAnsi="Times New Roman" w:cs="Times New Roman"/>
          <w:b/>
        </w:rPr>
        <w:t>payers</w:t>
      </w:r>
      <w:proofErr w:type="spellEnd"/>
      <w:r w:rsidR="008306B9" w:rsidRPr="00710B3B">
        <w:rPr>
          <w:rFonts w:ascii="Times New Roman" w:hAnsi="Times New Roman" w:cs="Times New Roman"/>
          <w:b/>
          <w:bCs/>
        </w:rPr>
        <w:tab/>
      </w:r>
      <w:r w:rsidR="008306B9" w:rsidRPr="00710B3B">
        <w:rPr>
          <w:rFonts w:ascii="Times New Roman" w:hAnsi="Times New Roman" w:cs="Times New Roman"/>
          <w:b/>
          <w:bCs/>
        </w:rPr>
        <w:tab/>
      </w:r>
    </w:p>
    <w:p w:rsidR="008306B9" w:rsidRPr="00572186" w:rsidRDefault="00F06BB9" w:rsidP="00427DF7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Přímá spojnice 11" o:spid="_x0000_s2050" style="position:absolute;left:0;text-align:left;z-index:251659264;visibility:visible" from="-5.2pt,7.55pt" to="441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" strokecolor="#4472c4 [3204]" strokeweight=".5pt">
            <v:stroke joinstyle="miter"/>
          </v:line>
        </w:pict>
      </w:r>
    </w:p>
    <w:p w:rsidR="00DF0A79" w:rsidRPr="00572186" w:rsidRDefault="00DF0A79" w:rsidP="00427DF7">
      <w:pPr>
        <w:tabs>
          <w:tab w:val="left" w:pos="4820"/>
        </w:tabs>
        <w:ind w:left="-142"/>
        <w:jc w:val="both"/>
        <w:rPr>
          <w:rFonts w:ascii="Times New Roman" w:hAnsi="Times New Roman" w:cs="Times New Roman"/>
        </w:rPr>
      </w:pPr>
    </w:p>
    <w:p w:rsidR="00710B3B" w:rsidRDefault="00710B3B" w:rsidP="00427DF7">
      <w:pPr>
        <w:pStyle w:val="normal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Application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prescribed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parenteral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therapy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provide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hydration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energy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42600E" w:rsidRPr="00572186" w:rsidRDefault="00710B3B" w:rsidP="00427DF7">
      <w:pPr>
        <w:tabs>
          <w:tab w:val="left" w:pos="4820"/>
        </w:tabs>
        <w:ind w:left="-142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</w:rPr>
        <w:t>resources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pain</w:t>
      </w:r>
      <w:proofErr w:type="spellEnd"/>
      <w:r>
        <w:rPr>
          <w:rFonts w:ascii="Times New Roman" w:eastAsia="Times New Roman" w:hAnsi="Times New Roman" w:cs="Times New Roman"/>
        </w:rPr>
        <w:t xml:space="preserve"> management - </w:t>
      </w:r>
      <w:proofErr w:type="spellStart"/>
      <w:r>
        <w:rPr>
          <w:rFonts w:ascii="Times New Roman" w:eastAsia="Times New Roman" w:hAnsi="Times New Roman" w:cs="Times New Roman"/>
        </w:rPr>
        <w:t>peripheral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inputs</w:t>
      </w:r>
      <w:proofErr w:type="spellEnd"/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916AD3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8329AE" w:rsidRPr="00572186">
        <w:rPr>
          <w:rFonts w:ascii="Times New Roman" w:hAnsi="Times New Roman" w:cs="Times New Roman"/>
          <w:b/>
          <w:bCs/>
        </w:rPr>
        <w:t>604</w:t>
      </w:r>
      <w:r w:rsidR="008329AE" w:rsidRPr="00572186">
        <w:rPr>
          <w:rFonts w:ascii="Times New Roman" w:hAnsi="Times New Roman" w:cs="Times New Roman"/>
          <w:b/>
          <w:bCs/>
        </w:rPr>
        <w:tab/>
        <w:t>Kč</w:t>
      </w:r>
    </w:p>
    <w:p w:rsidR="00143FD5" w:rsidRPr="00572186" w:rsidRDefault="0042600E" w:rsidP="00427DF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572186">
        <w:rPr>
          <w:rFonts w:ascii="Times New Roman" w:hAnsi="Times New Roman" w:cs="Times New Roman"/>
          <w:b/>
          <w:bCs/>
        </w:rPr>
        <w:t xml:space="preserve"> </w:t>
      </w:r>
    </w:p>
    <w:p w:rsidR="00710B3B" w:rsidRDefault="00710B3B" w:rsidP="00427DF7">
      <w:pPr>
        <w:pStyle w:val="normal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Application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prescribed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parenteral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therapy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provide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hydration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energy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65626F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resources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pain</w:t>
      </w:r>
      <w:proofErr w:type="spellEnd"/>
      <w:r>
        <w:rPr>
          <w:rFonts w:ascii="Times New Roman" w:eastAsia="Times New Roman" w:hAnsi="Times New Roman" w:cs="Times New Roman"/>
        </w:rPr>
        <w:t xml:space="preserve"> management - </w:t>
      </w:r>
      <w:proofErr w:type="spellStart"/>
      <w:r>
        <w:rPr>
          <w:rFonts w:ascii="Times New Roman" w:eastAsia="Times New Roman" w:hAnsi="Times New Roman" w:cs="Times New Roman"/>
        </w:rPr>
        <w:t>central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inputs</w:t>
      </w:r>
      <w:proofErr w:type="spellEnd"/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8329AE" w:rsidRPr="00572186">
        <w:rPr>
          <w:rFonts w:ascii="Times New Roman" w:hAnsi="Times New Roman" w:cs="Times New Roman"/>
          <w:b/>
          <w:bCs/>
        </w:rPr>
        <w:t>606</w:t>
      </w:r>
      <w:r w:rsidR="008329AE" w:rsidRPr="00572186">
        <w:rPr>
          <w:rFonts w:ascii="Times New Roman" w:hAnsi="Times New Roman" w:cs="Times New Roman"/>
          <w:b/>
          <w:bCs/>
        </w:rPr>
        <w:tab/>
        <w:t>Kč</w:t>
      </w:r>
    </w:p>
    <w:p w:rsidR="0042600E" w:rsidRPr="00572186" w:rsidRDefault="0042600E" w:rsidP="00427DF7">
      <w:pPr>
        <w:ind w:left="-142"/>
        <w:jc w:val="both"/>
        <w:rPr>
          <w:rFonts w:ascii="Times New Roman" w:hAnsi="Times New Roman" w:cs="Times New Roman"/>
        </w:rPr>
      </w:pPr>
    </w:p>
    <w:p w:rsidR="00916AD3" w:rsidRDefault="00DF0A79" w:rsidP="00916AD3">
      <w:pPr>
        <w:ind w:left="-142"/>
        <w:jc w:val="both"/>
        <w:rPr>
          <w:rFonts w:ascii="Times New Roman" w:hAnsi="Times New Roman" w:cs="Times New Roman"/>
        </w:rPr>
      </w:pPr>
      <w:r w:rsidRPr="00572186">
        <w:rPr>
          <w:rFonts w:ascii="Times New Roman" w:hAnsi="Times New Roman" w:cs="Times New Roman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360045</wp:posOffset>
            </wp:positionH>
            <wp:positionV relativeFrom="paragraph">
              <wp:posOffset>1905</wp:posOffset>
            </wp:positionV>
            <wp:extent cx="4752000" cy="39816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23" t="9751" r="8305" b="21053"/>
                    <a:stretch/>
                  </pic:blipFill>
                  <pic:spPr bwMode="auto">
                    <a:xfrm>
                      <a:off x="0" y="0"/>
                      <a:ext cx="4752000" cy="39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710B3B">
        <w:rPr>
          <w:rFonts w:ascii="Times New Roman" w:eastAsia="Times New Roman" w:hAnsi="Times New Roman" w:cs="Times New Roman"/>
        </w:rPr>
        <w:t>Application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of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inhalation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and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medical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therapy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s.</w:t>
      </w:r>
      <w:proofErr w:type="spellStart"/>
      <w:r w:rsidR="00710B3B">
        <w:rPr>
          <w:rFonts w:ascii="Times New Roman" w:eastAsia="Times New Roman" w:hAnsi="Times New Roman" w:cs="Times New Roman"/>
        </w:rPr>
        <w:t>c</w:t>
      </w:r>
      <w:proofErr w:type="spellEnd"/>
      <w:r w:rsidR="00710B3B">
        <w:rPr>
          <w:rFonts w:ascii="Times New Roman" w:eastAsia="Times New Roman" w:hAnsi="Times New Roman" w:cs="Times New Roman"/>
        </w:rPr>
        <w:t>., i.m.</w:t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8329AE" w:rsidRPr="00572186">
        <w:rPr>
          <w:rFonts w:ascii="Times New Roman" w:hAnsi="Times New Roman" w:cs="Times New Roman"/>
          <w:b/>
          <w:bCs/>
        </w:rPr>
        <w:t>280</w:t>
      </w:r>
      <w:r w:rsidR="008329AE" w:rsidRPr="00572186">
        <w:rPr>
          <w:rFonts w:ascii="Times New Roman" w:hAnsi="Times New Roman" w:cs="Times New Roman"/>
          <w:b/>
          <w:bCs/>
        </w:rPr>
        <w:tab/>
      </w:r>
      <w:proofErr w:type="spellStart"/>
      <w:r w:rsidR="008329AE" w:rsidRPr="00572186">
        <w:rPr>
          <w:rFonts w:ascii="Times New Roman" w:hAnsi="Times New Roman" w:cs="Times New Roman"/>
          <w:b/>
          <w:bCs/>
        </w:rPr>
        <w:t>Kč</w:t>
      </w:r>
      <w:proofErr w:type="spellEnd"/>
    </w:p>
    <w:p w:rsidR="00916AD3" w:rsidRDefault="00916AD3" w:rsidP="00916AD3">
      <w:pPr>
        <w:ind w:left="-142"/>
        <w:jc w:val="both"/>
        <w:rPr>
          <w:rFonts w:ascii="Times New Roman" w:hAnsi="Times New Roman" w:cs="Times New Roman"/>
        </w:rPr>
      </w:pPr>
    </w:p>
    <w:p w:rsidR="000153FA" w:rsidRPr="00572186" w:rsidRDefault="00710B3B" w:rsidP="00916AD3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Catheterization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lavage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catheter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exchange</w:t>
      </w:r>
      <w:proofErr w:type="spellEnd"/>
      <w:r w:rsidR="006017E2" w:rsidRPr="00572186">
        <w:rPr>
          <w:rFonts w:ascii="Times New Roman" w:hAnsi="Times New Roman" w:cs="Times New Roman"/>
        </w:rPr>
        <w:tab/>
      </w:r>
      <w:r w:rsidR="00916AD3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0153FA" w:rsidRPr="00572186">
        <w:rPr>
          <w:rFonts w:ascii="Times New Roman" w:hAnsi="Times New Roman" w:cs="Times New Roman"/>
          <w:b/>
          <w:bCs/>
        </w:rPr>
        <w:t>553</w:t>
      </w:r>
      <w:r w:rsidR="000153FA" w:rsidRPr="00572186">
        <w:rPr>
          <w:rFonts w:ascii="Times New Roman" w:hAnsi="Times New Roman" w:cs="Times New Roman"/>
          <w:b/>
          <w:bCs/>
        </w:rPr>
        <w:tab/>
        <w:t>Kč</w:t>
      </w:r>
    </w:p>
    <w:p w:rsidR="006017E2" w:rsidRPr="00572186" w:rsidRDefault="006017E2" w:rsidP="00427DF7">
      <w:pPr>
        <w:ind w:left="-142" w:firstLine="567"/>
        <w:jc w:val="both"/>
        <w:rPr>
          <w:rFonts w:ascii="Times New Roman" w:hAnsi="Times New Roman" w:cs="Times New Roman"/>
        </w:rPr>
      </w:pPr>
    </w:p>
    <w:p w:rsidR="0065626F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Catheterization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women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lavage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catheter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exchange</w:t>
      </w:r>
      <w:proofErr w:type="spellEnd"/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916AD3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8329AE" w:rsidRPr="00572186">
        <w:rPr>
          <w:rFonts w:ascii="Times New Roman" w:hAnsi="Times New Roman" w:cs="Times New Roman"/>
          <w:b/>
          <w:bCs/>
        </w:rPr>
        <w:t>470</w:t>
      </w:r>
      <w:r w:rsidR="008329AE" w:rsidRPr="00572186">
        <w:rPr>
          <w:rFonts w:ascii="Times New Roman" w:hAnsi="Times New Roman" w:cs="Times New Roman"/>
          <w:b/>
          <w:bCs/>
        </w:rPr>
        <w:tab/>
        <w:t>Kč</w:t>
      </w:r>
    </w:p>
    <w:p w:rsidR="0065626F" w:rsidRPr="00572186" w:rsidRDefault="0065626F" w:rsidP="00427DF7">
      <w:pPr>
        <w:ind w:left="-142"/>
        <w:jc w:val="both"/>
        <w:rPr>
          <w:rFonts w:ascii="Times New Roman" w:hAnsi="Times New Roman" w:cs="Times New Roman"/>
        </w:rPr>
      </w:pPr>
    </w:p>
    <w:p w:rsidR="0042600E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Local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treatment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</w:t>
      </w:r>
      <w:proofErr w:type="spellEnd"/>
      <w:r>
        <w:rPr>
          <w:rFonts w:ascii="Times New Roman" w:eastAsia="Times New Roman" w:hAnsi="Times New Roman" w:cs="Times New Roman"/>
        </w:rPr>
        <w:t xml:space="preserve"> to 10 cm2</w:t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916AD3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8329AE" w:rsidRPr="00572186">
        <w:rPr>
          <w:rFonts w:ascii="Times New Roman" w:hAnsi="Times New Roman" w:cs="Times New Roman"/>
          <w:b/>
          <w:bCs/>
        </w:rPr>
        <w:t>473</w:t>
      </w:r>
      <w:r w:rsidR="008329AE" w:rsidRPr="00572186">
        <w:rPr>
          <w:rFonts w:ascii="Times New Roman" w:hAnsi="Times New Roman" w:cs="Times New Roman"/>
          <w:b/>
          <w:bCs/>
        </w:rPr>
        <w:tab/>
        <w:t>Kč</w:t>
      </w:r>
    </w:p>
    <w:p w:rsidR="008329AE" w:rsidRPr="00572186" w:rsidRDefault="008329AE" w:rsidP="00427DF7">
      <w:pPr>
        <w:ind w:left="-142"/>
        <w:jc w:val="both"/>
        <w:rPr>
          <w:rFonts w:ascii="Times New Roman" w:hAnsi="Times New Roman" w:cs="Times New Roman"/>
        </w:rPr>
      </w:pPr>
    </w:p>
    <w:p w:rsidR="0065626F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Local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treatment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over</w:t>
      </w:r>
      <w:proofErr w:type="spellEnd"/>
      <w:r>
        <w:rPr>
          <w:rFonts w:ascii="Times New Roman" w:eastAsia="Times New Roman" w:hAnsi="Times New Roman" w:cs="Times New Roman"/>
        </w:rPr>
        <w:t xml:space="preserve"> 10 cm2</w:t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8329AE" w:rsidRPr="00572186">
        <w:rPr>
          <w:rFonts w:ascii="Times New Roman" w:hAnsi="Times New Roman" w:cs="Times New Roman"/>
          <w:b/>
          <w:bCs/>
        </w:rPr>
        <w:t>501</w:t>
      </w:r>
      <w:r w:rsidR="008329AE" w:rsidRPr="00572186">
        <w:rPr>
          <w:rFonts w:ascii="Times New Roman" w:hAnsi="Times New Roman" w:cs="Times New Roman"/>
          <w:b/>
          <w:bCs/>
        </w:rPr>
        <w:tab/>
        <w:t>Kč</w:t>
      </w:r>
    </w:p>
    <w:p w:rsidR="0002792C" w:rsidRPr="00572186" w:rsidRDefault="0002792C" w:rsidP="00427DF7">
      <w:pPr>
        <w:ind w:left="-142"/>
        <w:jc w:val="both"/>
        <w:rPr>
          <w:rFonts w:ascii="Times New Roman" w:hAnsi="Times New Roman" w:cs="Times New Roman"/>
        </w:rPr>
      </w:pPr>
    </w:p>
    <w:p w:rsidR="0042600E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Collection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biological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material</w:t>
      </w:r>
      <w:proofErr w:type="spellEnd"/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8329AE" w:rsidRPr="00572186">
        <w:rPr>
          <w:rFonts w:ascii="Times New Roman" w:hAnsi="Times New Roman" w:cs="Times New Roman"/>
          <w:b/>
          <w:bCs/>
        </w:rPr>
        <w:t>280</w:t>
      </w:r>
      <w:r w:rsidR="008329AE" w:rsidRPr="00572186">
        <w:rPr>
          <w:rFonts w:ascii="Times New Roman" w:hAnsi="Times New Roman" w:cs="Times New Roman"/>
          <w:b/>
          <w:bCs/>
        </w:rPr>
        <w:tab/>
        <w:t>Kč</w:t>
      </w:r>
    </w:p>
    <w:p w:rsidR="008329AE" w:rsidRPr="00572186" w:rsidRDefault="008329AE" w:rsidP="00427DF7">
      <w:pPr>
        <w:ind w:left="-142"/>
        <w:jc w:val="both"/>
        <w:rPr>
          <w:rFonts w:ascii="Times New Roman" w:hAnsi="Times New Roman" w:cs="Times New Roman"/>
        </w:rPr>
      </w:pPr>
    </w:p>
    <w:p w:rsidR="008329AE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Treatment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intestinal</w:t>
      </w:r>
      <w:proofErr w:type="spellEnd"/>
      <w:r>
        <w:rPr>
          <w:rFonts w:ascii="Times New Roman" w:eastAsia="Times New Roman" w:hAnsi="Times New Roman" w:cs="Times New Roman"/>
        </w:rPr>
        <w:t xml:space="preserve"> type </w:t>
      </w:r>
      <w:proofErr w:type="spellStart"/>
      <w:r>
        <w:rPr>
          <w:rFonts w:ascii="Times New Roman" w:eastAsia="Times New Roman" w:hAnsi="Times New Roman" w:cs="Times New Roman"/>
        </w:rPr>
        <w:t>stoma</w:t>
      </w:r>
      <w:proofErr w:type="spellEnd"/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8329AE" w:rsidRPr="00572186">
        <w:rPr>
          <w:rFonts w:ascii="Times New Roman" w:hAnsi="Times New Roman" w:cs="Times New Roman"/>
          <w:b/>
          <w:bCs/>
        </w:rPr>
        <w:t>412</w:t>
      </w:r>
      <w:r w:rsidR="008329AE" w:rsidRPr="00572186">
        <w:rPr>
          <w:rFonts w:ascii="Times New Roman" w:hAnsi="Times New Roman" w:cs="Times New Roman"/>
          <w:b/>
          <w:bCs/>
        </w:rPr>
        <w:tab/>
        <w:t>Kč</w:t>
      </w:r>
    </w:p>
    <w:p w:rsidR="008329AE" w:rsidRPr="00572186" w:rsidRDefault="008329AE" w:rsidP="00427DF7">
      <w:pPr>
        <w:ind w:left="-142"/>
        <w:jc w:val="both"/>
        <w:rPr>
          <w:rFonts w:ascii="Times New Roman" w:hAnsi="Times New Roman" w:cs="Times New Roman"/>
        </w:rPr>
      </w:pPr>
    </w:p>
    <w:p w:rsidR="008329AE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Treatment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type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stoma</w:t>
      </w:r>
      <w:proofErr w:type="spellEnd"/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6017E2" w:rsidRPr="00572186">
        <w:rPr>
          <w:rFonts w:ascii="Times New Roman" w:hAnsi="Times New Roman" w:cs="Times New Roman"/>
        </w:rPr>
        <w:tab/>
      </w:r>
      <w:r w:rsidR="00193A89" w:rsidRPr="00572186">
        <w:rPr>
          <w:rFonts w:ascii="Times New Roman" w:hAnsi="Times New Roman" w:cs="Times New Roman"/>
        </w:rPr>
        <w:tab/>
      </w:r>
      <w:r w:rsidR="008329AE" w:rsidRPr="00572186">
        <w:rPr>
          <w:rFonts w:ascii="Times New Roman" w:hAnsi="Times New Roman" w:cs="Times New Roman"/>
          <w:b/>
          <w:bCs/>
        </w:rPr>
        <w:t>4</w:t>
      </w:r>
      <w:r w:rsidR="004B5843" w:rsidRPr="00572186">
        <w:rPr>
          <w:rFonts w:ascii="Times New Roman" w:hAnsi="Times New Roman" w:cs="Times New Roman"/>
          <w:b/>
          <w:bCs/>
        </w:rPr>
        <w:t>40</w:t>
      </w:r>
      <w:r w:rsidR="008329AE" w:rsidRPr="00572186">
        <w:rPr>
          <w:rFonts w:ascii="Times New Roman" w:hAnsi="Times New Roman" w:cs="Times New Roman"/>
          <w:b/>
          <w:bCs/>
        </w:rPr>
        <w:tab/>
        <w:t>Kč</w:t>
      </w:r>
    </w:p>
    <w:p w:rsidR="008329AE" w:rsidRPr="00572186" w:rsidRDefault="008329AE" w:rsidP="00427DF7">
      <w:pPr>
        <w:ind w:left="-142"/>
        <w:jc w:val="both"/>
        <w:rPr>
          <w:rFonts w:ascii="Times New Roman" w:hAnsi="Times New Roman" w:cs="Times New Roman"/>
        </w:rPr>
      </w:pPr>
    </w:p>
    <w:p w:rsidR="00D7461A" w:rsidRPr="00572186" w:rsidRDefault="00D7461A" w:rsidP="00427DF7">
      <w:pPr>
        <w:ind w:left="-142"/>
        <w:jc w:val="both"/>
        <w:rPr>
          <w:rFonts w:ascii="Times New Roman" w:hAnsi="Times New Roman" w:cs="Times New Roman"/>
        </w:rPr>
      </w:pPr>
    </w:p>
    <w:p w:rsidR="0042600E" w:rsidRPr="00572186" w:rsidRDefault="00710B3B" w:rsidP="00427DF7">
      <w:pPr>
        <w:tabs>
          <w:tab w:val="left" w:pos="3402"/>
          <w:tab w:val="left" w:pos="3828"/>
          <w:tab w:val="left" w:pos="4536"/>
        </w:tabs>
        <w:ind w:lef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Transport</w:t>
      </w:r>
      <w:r w:rsidR="0042600E" w:rsidRPr="00572186">
        <w:rPr>
          <w:rFonts w:ascii="Times New Roman" w:hAnsi="Times New Roman" w:cs="Times New Roman"/>
          <w:b/>
          <w:bCs/>
        </w:rPr>
        <w:tab/>
      </w:r>
      <w:r w:rsidR="0042600E" w:rsidRPr="00572186">
        <w:rPr>
          <w:rFonts w:ascii="Times New Roman" w:hAnsi="Times New Roman" w:cs="Times New Roman"/>
          <w:b/>
          <w:bCs/>
        </w:rPr>
        <w:tab/>
      </w:r>
      <w:r w:rsidR="0042600E" w:rsidRPr="00572186">
        <w:rPr>
          <w:rFonts w:ascii="Times New Roman" w:hAnsi="Times New Roman" w:cs="Times New Roman"/>
          <w:b/>
          <w:bCs/>
        </w:rPr>
        <w:tab/>
      </w:r>
      <w:r w:rsidR="0042600E" w:rsidRPr="00572186">
        <w:rPr>
          <w:rFonts w:ascii="Times New Roman" w:hAnsi="Times New Roman" w:cs="Times New Roman"/>
          <w:b/>
          <w:bCs/>
        </w:rPr>
        <w:tab/>
      </w:r>
      <w:r w:rsidR="00916AD3">
        <w:rPr>
          <w:rFonts w:ascii="Times New Roman" w:hAnsi="Times New Roman" w:cs="Times New Roman"/>
          <w:b/>
          <w:bCs/>
        </w:rPr>
        <w:tab/>
      </w:r>
      <w:r w:rsidR="006017E2" w:rsidRPr="00572186">
        <w:rPr>
          <w:rFonts w:ascii="Times New Roman" w:hAnsi="Times New Roman" w:cs="Times New Roman"/>
          <w:b/>
          <w:bCs/>
        </w:rPr>
        <w:tab/>
      </w:r>
      <w:r w:rsidR="0042600E" w:rsidRPr="00572186">
        <w:rPr>
          <w:rFonts w:ascii="Times New Roman" w:hAnsi="Times New Roman" w:cs="Times New Roman"/>
          <w:b/>
          <w:bCs/>
        </w:rPr>
        <w:tab/>
      </w:r>
      <w:r w:rsidR="0042600E" w:rsidRPr="00572186">
        <w:rPr>
          <w:rFonts w:ascii="Times New Roman" w:hAnsi="Times New Roman" w:cs="Times New Roman"/>
          <w:b/>
          <w:bCs/>
          <w:color w:val="000000"/>
        </w:rPr>
        <w:t xml:space="preserve"> km x 18,50</w:t>
      </w:r>
      <w:r w:rsidR="0042600E" w:rsidRPr="00572186">
        <w:rPr>
          <w:rFonts w:ascii="Times New Roman" w:hAnsi="Times New Roman" w:cs="Times New Roman"/>
          <w:b/>
          <w:bCs/>
          <w:color w:val="000000"/>
        </w:rPr>
        <w:tab/>
      </w:r>
      <w:proofErr w:type="spellStart"/>
      <w:r w:rsidR="0042600E" w:rsidRPr="00572186">
        <w:rPr>
          <w:rFonts w:ascii="Times New Roman" w:hAnsi="Times New Roman" w:cs="Times New Roman"/>
          <w:b/>
          <w:bCs/>
          <w:color w:val="000000"/>
        </w:rPr>
        <w:t>Kč</w:t>
      </w:r>
      <w:proofErr w:type="spellEnd"/>
      <w:r w:rsidR="0042600E" w:rsidRPr="00572186">
        <w:rPr>
          <w:rFonts w:ascii="Times New Roman" w:hAnsi="Times New Roman" w:cs="Times New Roman"/>
          <w:b/>
          <w:bCs/>
          <w:color w:val="000000"/>
        </w:rPr>
        <w:t>/Km</w:t>
      </w:r>
    </w:p>
    <w:p w:rsidR="00004AB9" w:rsidRPr="00572186" w:rsidRDefault="00460603" w:rsidP="00427DF7">
      <w:pPr>
        <w:tabs>
          <w:tab w:val="left" w:pos="3402"/>
          <w:tab w:val="left" w:pos="3828"/>
          <w:tab w:val="left" w:pos="4536"/>
        </w:tabs>
        <w:ind w:left="-142"/>
        <w:jc w:val="both"/>
        <w:rPr>
          <w:rFonts w:ascii="Times New Roman" w:hAnsi="Times New Roman" w:cs="Times New Roman"/>
        </w:rPr>
      </w:pPr>
      <w:r w:rsidRPr="00572186">
        <w:rPr>
          <w:rFonts w:ascii="Times New Roman" w:hAnsi="Times New Roman" w:cs="Times New Roman"/>
        </w:rPr>
        <w:t>(</w:t>
      </w:r>
      <w:proofErr w:type="spellStart"/>
      <w:r w:rsidR="0065626F" w:rsidRPr="00572186">
        <w:rPr>
          <w:rFonts w:ascii="Times New Roman" w:hAnsi="Times New Roman" w:cs="Times New Roman"/>
        </w:rPr>
        <w:t>BonumFinem</w:t>
      </w:r>
      <w:proofErr w:type="spellEnd"/>
      <w:r w:rsidR="0065626F" w:rsidRPr="00572186">
        <w:rPr>
          <w:rFonts w:ascii="Times New Roman" w:hAnsi="Times New Roman" w:cs="Times New Roman"/>
        </w:rPr>
        <w:t xml:space="preserve"> a.s., Zikova 706/9, 160 </w:t>
      </w:r>
      <w:r w:rsidR="008329AE" w:rsidRPr="00572186">
        <w:rPr>
          <w:rFonts w:ascii="Times New Roman" w:hAnsi="Times New Roman" w:cs="Times New Roman"/>
        </w:rPr>
        <w:t>0</w:t>
      </w:r>
      <w:r w:rsidR="0065626F" w:rsidRPr="00572186">
        <w:rPr>
          <w:rFonts w:ascii="Times New Roman" w:hAnsi="Times New Roman" w:cs="Times New Roman"/>
        </w:rPr>
        <w:t xml:space="preserve">0 </w:t>
      </w:r>
      <w:proofErr w:type="spellStart"/>
      <w:r w:rsidR="00710B3B">
        <w:rPr>
          <w:rFonts w:ascii="Times New Roman" w:eastAsia="Times New Roman" w:hAnsi="Times New Roman" w:cs="Times New Roman"/>
        </w:rPr>
        <w:t>Prague</w:t>
      </w:r>
      <w:proofErr w:type="spellEnd"/>
      <w:r w:rsidR="00607834" w:rsidRPr="00572186">
        <w:rPr>
          <w:rFonts w:ascii="Times New Roman" w:hAnsi="Times New Roman" w:cs="Times New Roman"/>
        </w:rPr>
        <w:t xml:space="preserve"> </w:t>
      </w:r>
      <w:r w:rsidR="0065626F" w:rsidRPr="00572186">
        <w:rPr>
          <w:rFonts w:ascii="Times New Roman" w:hAnsi="Times New Roman" w:cs="Times New Roman"/>
        </w:rPr>
        <w:t>–</w:t>
      </w:r>
      <w:r w:rsidRPr="00572186">
        <w:rPr>
          <w:rFonts w:ascii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address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of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the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provided</w:t>
      </w:r>
      <w:proofErr w:type="spellEnd"/>
      <w:r w:rsidR="00710B3B">
        <w:rPr>
          <w:rFonts w:ascii="Times New Roman" w:eastAsia="Times New Roman" w:hAnsi="Times New Roman" w:cs="Times New Roman"/>
        </w:rPr>
        <w:t xml:space="preserve"> care</w:t>
      </w:r>
      <w:r w:rsidR="00607834" w:rsidRPr="00572186">
        <w:rPr>
          <w:rFonts w:ascii="Times New Roman" w:hAnsi="Times New Roman" w:cs="Times New Roman"/>
        </w:rPr>
        <w:t xml:space="preserve"> –</w:t>
      </w:r>
      <w:r w:rsidRPr="00572186">
        <w:rPr>
          <w:rFonts w:ascii="Times New Roman" w:hAnsi="Times New Roman" w:cs="Times New Roman"/>
        </w:rPr>
        <w:t xml:space="preserve"> </w:t>
      </w:r>
      <w:proofErr w:type="spellStart"/>
      <w:r w:rsidR="0065626F" w:rsidRPr="00572186">
        <w:rPr>
          <w:rFonts w:ascii="Times New Roman" w:hAnsi="Times New Roman" w:cs="Times New Roman"/>
        </w:rPr>
        <w:t>BonumFinem</w:t>
      </w:r>
      <w:proofErr w:type="spellEnd"/>
      <w:r w:rsidR="0065626F" w:rsidRPr="00572186">
        <w:rPr>
          <w:rFonts w:ascii="Times New Roman" w:hAnsi="Times New Roman" w:cs="Times New Roman"/>
        </w:rPr>
        <w:t xml:space="preserve"> a.s., Zikova 706/9,</w:t>
      </w:r>
      <w:r w:rsidR="003F0C42">
        <w:rPr>
          <w:rFonts w:ascii="Times New Roman" w:hAnsi="Times New Roman" w:cs="Times New Roman"/>
        </w:rPr>
        <w:t xml:space="preserve"> </w:t>
      </w:r>
      <w:r w:rsidR="0065626F" w:rsidRPr="00572186">
        <w:rPr>
          <w:rFonts w:ascii="Times New Roman" w:hAnsi="Times New Roman" w:cs="Times New Roman"/>
        </w:rPr>
        <w:t>160 0</w:t>
      </w:r>
      <w:r w:rsidR="008329AE" w:rsidRPr="00572186">
        <w:rPr>
          <w:rFonts w:ascii="Times New Roman" w:hAnsi="Times New Roman" w:cs="Times New Roman"/>
        </w:rPr>
        <w:t>0</w:t>
      </w:r>
      <w:r w:rsidR="0065626F" w:rsidRPr="00572186">
        <w:rPr>
          <w:rFonts w:ascii="Times New Roman" w:hAnsi="Times New Roman" w:cs="Times New Roman"/>
        </w:rPr>
        <w:t xml:space="preserve"> </w:t>
      </w:r>
      <w:proofErr w:type="spellStart"/>
      <w:r w:rsidR="00710B3B">
        <w:rPr>
          <w:rFonts w:ascii="Times New Roman" w:eastAsia="Times New Roman" w:hAnsi="Times New Roman" w:cs="Times New Roman"/>
        </w:rPr>
        <w:t>Prague</w:t>
      </w:r>
      <w:proofErr w:type="spellEnd"/>
      <w:r w:rsidRPr="00572186">
        <w:rPr>
          <w:rFonts w:ascii="Times New Roman" w:hAnsi="Times New Roman" w:cs="Times New Roman"/>
        </w:rPr>
        <w:t>)</w:t>
      </w:r>
      <w:r w:rsidRPr="00572186">
        <w:rPr>
          <w:rFonts w:ascii="Times New Roman" w:hAnsi="Times New Roman" w:cs="Times New Roman"/>
          <w:color w:val="000000"/>
        </w:rPr>
        <w:t xml:space="preserve"> </w:t>
      </w:r>
    </w:p>
    <w:p w:rsidR="00004AB9" w:rsidRPr="00572186" w:rsidRDefault="00004AB9" w:rsidP="00427DF7">
      <w:pPr>
        <w:ind w:left="-142"/>
        <w:jc w:val="both"/>
        <w:rPr>
          <w:rFonts w:ascii="Times New Roman" w:hAnsi="Times New Roman" w:cs="Times New Roman"/>
        </w:rPr>
      </w:pPr>
    </w:p>
    <w:p w:rsidR="0042600E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required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procedures</w:t>
      </w:r>
      <w:proofErr w:type="spellEnd"/>
      <w:r>
        <w:rPr>
          <w:rFonts w:ascii="Times New Roman" w:eastAsia="Times New Roman" w:hAnsi="Times New Roman" w:cs="Times New Roma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</w:rPr>
        <w:t>always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performed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according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indication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respective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doctor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42600E" w:rsidRPr="00572186">
        <w:rPr>
          <w:rFonts w:ascii="Times New Roman" w:hAnsi="Times New Roman" w:cs="Times New Roman"/>
        </w:rPr>
        <w:t xml:space="preserve"> </w:t>
      </w:r>
    </w:p>
    <w:p w:rsidR="0042600E" w:rsidRPr="00572186" w:rsidRDefault="0042600E" w:rsidP="00427DF7">
      <w:pPr>
        <w:ind w:left="-142"/>
        <w:jc w:val="both"/>
        <w:rPr>
          <w:rFonts w:ascii="Times New Roman" w:hAnsi="Times New Roman" w:cs="Times New Roman"/>
        </w:rPr>
      </w:pPr>
    </w:p>
    <w:p w:rsidR="00710B3B" w:rsidRDefault="00710B3B" w:rsidP="00427DF7">
      <w:pPr>
        <w:pStyle w:val="normal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calculation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other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services</w:t>
      </w:r>
      <w:proofErr w:type="spellEnd"/>
      <w:r>
        <w:rPr>
          <w:rFonts w:ascii="Times New Roman" w:eastAsia="Times New Roman" w:hAnsi="Times New Roman" w:cs="Times New Roman"/>
        </w:rPr>
        <w:t xml:space="preserve"> (performance, </w:t>
      </w:r>
      <w:proofErr w:type="spellStart"/>
      <w:r>
        <w:rPr>
          <w:rFonts w:ascii="Times New Roman" w:eastAsia="Times New Roman" w:hAnsi="Times New Roman" w:cs="Times New Roman"/>
        </w:rPr>
        <w:t>material</w:t>
      </w:r>
      <w:proofErr w:type="spellEnd"/>
      <w:r>
        <w:rPr>
          <w:rFonts w:ascii="Times New Roman" w:eastAsia="Times New Roman" w:hAnsi="Times New Roman" w:cs="Times New Roman"/>
        </w:rPr>
        <w:t xml:space="preserve">, transport)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based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</w:rPr>
        <w:t>valuation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according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valid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List </w:t>
      </w:r>
      <w:proofErr w:type="spellStart"/>
      <w:r>
        <w:rPr>
          <w:rFonts w:ascii="Times New Roman" w:eastAsia="Times New Roman" w:hAnsi="Times New Roman" w:cs="Times New Roman"/>
          <w:i/>
        </w:rPr>
        <w:t>of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medical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procedures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with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  <w:i/>
        </w:rPr>
        <w:t>values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</w:rPr>
        <w:t>value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determined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accordance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current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Decree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determination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</w:rPr>
        <w:t>values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amount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reimbursement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covered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services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regulatory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limitations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year</w:t>
      </w:r>
      <w:proofErr w:type="spellEnd"/>
      <w:r>
        <w:rPr>
          <w:rFonts w:ascii="Times New Roman" w:eastAsia="Times New Roman" w:hAnsi="Times New Roman" w:cs="Times New Roman"/>
        </w:rPr>
        <w:t>....</w:t>
      </w:r>
    </w:p>
    <w:p w:rsidR="0042600E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point </w:t>
      </w:r>
      <w:proofErr w:type="spellStart"/>
      <w:r>
        <w:rPr>
          <w:rFonts w:ascii="Times New Roman" w:eastAsia="Times New Roman" w:hAnsi="Times New Roman" w:cs="Times New Roman"/>
        </w:rPr>
        <w:t>value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performance </w:t>
      </w:r>
      <w:proofErr w:type="spellStart"/>
      <w:r>
        <w:rPr>
          <w:rFonts w:ascii="Times New Roman" w:eastAsia="Times New Roman" w:hAnsi="Times New Roman" w:cs="Times New Roman"/>
        </w:rPr>
        <w:t>can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found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website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Ministry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Health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Czech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Republic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42600E" w:rsidRPr="00572186" w:rsidRDefault="00710B3B" w:rsidP="00427DF7">
      <w:pPr>
        <w:pStyle w:val="normal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Link:</w:t>
      </w:r>
      <w:r w:rsidR="00916AD3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42600E" w:rsidRPr="00572186">
          <w:rPr>
            <w:rStyle w:val="Hypertextovodkaz"/>
            <w:rFonts w:ascii="Times New Roman" w:hAnsi="Times New Roman" w:cs="Times New Roman"/>
          </w:rPr>
          <w:t>https://szv.mzcr.cz/Vykon?cislovykonu=&amp;nazevvykonu=&amp;odbornost=925&amp;aktivni=true</w:t>
        </w:r>
      </w:hyperlink>
    </w:p>
    <w:p w:rsidR="0042600E" w:rsidRPr="00572186" w:rsidRDefault="0042600E" w:rsidP="00427DF7">
      <w:pPr>
        <w:ind w:left="-142"/>
        <w:jc w:val="both"/>
        <w:rPr>
          <w:rFonts w:ascii="Times New Roman" w:hAnsi="Times New Roman" w:cs="Times New Roman"/>
        </w:rPr>
      </w:pPr>
    </w:p>
    <w:p w:rsidR="00710B3B" w:rsidRDefault="00710B3B" w:rsidP="00427DF7">
      <w:pPr>
        <w:pStyle w:val="normal"/>
        <w:ind w:left="-1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service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sum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reimbursement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services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performed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materials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drugs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transport.</w:t>
      </w:r>
    </w:p>
    <w:p w:rsidR="0042600E" w:rsidRPr="00572186" w:rsidRDefault="00710B3B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For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information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price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please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contact</w:t>
      </w:r>
      <w:proofErr w:type="spellEnd"/>
      <w:r w:rsidR="0042600E" w:rsidRPr="00572186">
        <w:rPr>
          <w:rFonts w:ascii="Times New Roman" w:hAnsi="Times New Roman" w:cs="Times New Roman"/>
        </w:rPr>
        <w:t xml:space="preserve">: </w:t>
      </w:r>
      <w:hyperlink r:id="rId10" w:history="1">
        <w:r w:rsidR="0042600E" w:rsidRPr="00572186">
          <w:rPr>
            <w:rStyle w:val="Hypertextovodkaz"/>
            <w:rFonts w:ascii="Times New Roman" w:hAnsi="Times New Roman" w:cs="Times New Roman"/>
          </w:rPr>
          <w:t>info@bonumfinem.cz</w:t>
        </w:r>
      </w:hyperlink>
      <w:r w:rsidR="0042600E" w:rsidRPr="0057218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call</w:t>
      </w:r>
      <w:proofErr w:type="spellEnd"/>
      <w:r w:rsidR="0042600E" w:rsidRPr="00572186">
        <w:rPr>
          <w:rFonts w:ascii="Times New Roman" w:hAnsi="Times New Roman" w:cs="Times New Roman"/>
        </w:rPr>
        <w:t xml:space="preserve"> 222 220 070.</w:t>
      </w:r>
    </w:p>
    <w:p w:rsidR="0042600E" w:rsidRPr="00572186" w:rsidRDefault="0042600E" w:rsidP="00427DF7">
      <w:pPr>
        <w:ind w:left="-142"/>
        <w:jc w:val="both"/>
        <w:rPr>
          <w:rFonts w:ascii="Times New Roman" w:hAnsi="Times New Roman" w:cs="Times New Roman"/>
        </w:rPr>
      </w:pPr>
    </w:p>
    <w:p w:rsidR="0042600E" w:rsidRPr="00572186" w:rsidRDefault="0042600E" w:rsidP="00427DF7">
      <w:pPr>
        <w:ind w:left="-142"/>
        <w:jc w:val="both"/>
        <w:rPr>
          <w:rFonts w:ascii="Times New Roman" w:hAnsi="Times New Roman" w:cs="Times New Roman"/>
        </w:rPr>
      </w:pPr>
    </w:p>
    <w:p w:rsidR="0042600E" w:rsidRPr="00572186" w:rsidRDefault="00916AD3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Elaborated</w:t>
      </w:r>
      <w:proofErr w:type="spellEnd"/>
      <w:r>
        <w:rPr>
          <w:rFonts w:ascii="Times New Roman" w:eastAsia="Times New Roman" w:hAnsi="Times New Roman" w:cs="Times New Roman"/>
        </w:rPr>
        <w:t xml:space="preserve"> by:</w:t>
      </w:r>
      <w:r w:rsidR="0097111F" w:rsidRPr="00572186">
        <w:rPr>
          <w:rFonts w:ascii="Times New Roman" w:hAnsi="Times New Roman" w:cs="Times New Roman"/>
        </w:rPr>
        <w:tab/>
      </w:r>
      <w:r w:rsidR="0042600E" w:rsidRPr="00572186">
        <w:rPr>
          <w:rFonts w:ascii="Times New Roman" w:hAnsi="Times New Roman" w:cs="Times New Roman"/>
        </w:rPr>
        <w:t xml:space="preserve">Mgr. </w:t>
      </w:r>
      <w:proofErr w:type="spellStart"/>
      <w:r w:rsidR="0042600E" w:rsidRPr="00572186">
        <w:rPr>
          <w:rFonts w:ascii="Times New Roman" w:hAnsi="Times New Roman" w:cs="Times New Roman"/>
        </w:rPr>
        <w:t>Alžbeta</w:t>
      </w:r>
      <w:proofErr w:type="spellEnd"/>
      <w:r w:rsidR="0042600E" w:rsidRPr="00572186">
        <w:rPr>
          <w:rFonts w:ascii="Times New Roman" w:hAnsi="Times New Roman" w:cs="Times New Roman"/>
        </w:rPr>
        <w:t xml:space="preserve"> Jarošová</w:t>
      </w:r>
    </w:p>
    <w:p w:rsidR="009B35A5" w:rsidRPr="00572186" w:rsidRDefault="0042600E" w:rsidP="00427DF7">
      <w:pPr>
        <w:ind w:left="-142"/>
        <w:jc w:val="both"/>
        <w:rPr>
          <w:rFonts w:ascii="Times New Roman" w:hAnsi="Times New Roman" w:cs="Times New Roman"/>
        </w:rPr>
      </w:pPr>
      <w:proofErr w:type="spellStart"/>
      <w:r w:rsidRPr="00572186">
        <w:rPr>
          <w:rFonts w:ascii="Times New Roman" w:hAnsi="Times New Roman" w:cs="Times New Roman"/>
        </w:rPr>
        <w:t>D</w:t>
      </w:r>
      <w:r w:rsidR="00916AD3">
        <w:rPr>
          <w:rFonts w:ascii="Times New Roman" w:hAnsi="Times New Roman" w:cs="Times New Roman"/>
        </w:rPr>
        <w:t>ate</w:t>
      </w:r>
      <w:proofErr w:type="spellEnd"/>
      <w:r w:rsidRPr="00572186">
        <w:rPr>
          <w:rFonts w:ascii="Times New Roman" w:hAnsi="Times New Roman" w:cs="Times New Roman"/>
        </w:rPr>
        <w:t>:</w:t>
      </w:r>
      <w:r w:rsidR="0097111F" w:rsidRPr="00572186">
        <w:rPr>
          <w:rFonts w:ascii="Times New Roman" w:hAnsi="Times New Roman" w:cs="Times New Roman"/>
        </w:rPr>
        <w:tab/>
      </w:r>
      <w:r w:rsidR="0097111F" w:rsidRPr="00572186">
        <w:rPr>
          <w:rFonts w:ascii="Times New Roman" w:hAnsi="Times New Roman" w:cs="Times New Roman"/>
        </w:rPr>
        <w:tab/>
      </w:r>
      <w:r w:rsidR="00365500" w:rsidRPr="00572186">
        <w:rPr>
          <w:rFonts w:ascii="Times New Roman" w:hAnsi="Times New Roman" w:cs="Times New Roman"/>
        </w:rPr>
        <w:t>01</w:t>
      </w:r>
      <w:r w:rsidRPr="00572186">
        <w:rPr>
          <w:rFonts w:ascii="Times New Roman" w:hAnsi="Times New Roman" w:cs="Times New Roman"/>
        </w:rPr>
        <w:t>.</w:t>
      </w:r>
      <w:r w:rsidR="00365500" w:rsidRPr="00572186">
        <w:rPr>
          <w:rFonts w:ascii="Times New Roman" w:hAnsi="Times New Roman" w:cs="Times New Roman"/>
        </w:rPr>
        <w:t>0</w:t>
      </w:r>
      <w:r w:rsidRPr="00572186">
        <w:rPr>
          <w:rFonts w:ascii="Times New Roman" w:hAnsi="Times New Roman" w:cs="Times New Roman"/>
        </w:rPr>
        <w:t>7.2023</w:t>
      </w:r>
    </w:p>
    <w:p w:rsidR="009B35A5" w:rsidRPr="00572186" w:rsidRDefault="009B35A5" w:rsidP="00427DF7">
      <w:pPr>
        <w:tabs>
          <w:tab w:val="right" w:pos="9066"/>
        </w:tabs>
        <w:ind w:left="-142"/>
        <w:rPr>
          <w:rFonts w:ascii="Times New Roman" w:hAnsi="Times New Roman" w:cs="Times New Roman"/>
        </w:rPr>
      </w:pPr>
    </w:p>
    <w:sectPr w:rsidR="009B35A5" w:rsidRPr="00572186" w:rsidSect="00427DF7">
      <w:headerReference w:type="default" r:id="rId11"/>
      <w:footerReference w:type="default" r:id="rId12"/>
      <w:pgSz w:w="11900" w:h="16840"/>
      <w:pgMar w:top="674" w:right="1127" w:bottom="1135" w:left="1417" w:header="152" w:footer="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C6" w:rsidRDefault="005C01C6" w:rsidP="003B47E0">
      <w:r>
        <w:separator/>
      </w:r>
    </w:p>
  </w:endnote>
  <w:endnote w:type="continuationSeparator" w:id="0">
    <w:p w:rsidR="005C01C6" w:rsidRDefault="005C01C6" w:rsidP="003B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CDF" w:rsidRPr="0042600E" w:rsidRDefault="00383CDF" w:rsidP="00383CDF">
    <w:pPr>
      <w:jc w:val="center"/>
      <w:rPr>
        <w:rFonts w:ascii="Times New Roman" w:eastAsia="Times New Roman" w:hAnsi="Times New Roman" w:cs="Times New Roman"/>
        <w:i/>
        <w:iCs/>
        <w:color w:val="0070C0"/>
        <w:sz w:val="20"/>
        <w:szCs w:val="20"/>
        <w:lang w:eastAsia="cs-CZ"/>
      </w:rPr>
    </w:pPr>
    <w:r w:rsidRPr="0042600E">
      <w:rPr>
        <w:rFonts w:ascii="Times New Roman" w:eastAsia="Times New Roman" w:hAnsi="Times New Roman" w:cs="Times New Roman"/>
        <w:i/>
        <w:iCs/>
        <w:color w:val="0070C0"/>
        <w:sz w:val="20"/>
        <w:szCs w:val="20"/>
        <w:lang w:eastAsia="cs-CZ"/>
      </w:rPr>
      <w:sym w:font="Symbol" w:char="F0B7"/>
    </w:r>
    <w:r w:rsidRPr="0042600E">
      <w:rPr>
        <w:rFonts w:ascii="Times New Roman" w:eastAsia="Times New Roman" w:hAnsi="Times New Roman" w:cs="Times New Roman"/>
        <w:i/>
        <w:iCs/>
        <w:color w:val="0070C0"/>
        <w:sz w:val="20"/>
        <w:szCs w:val="20"/>
        <w:lang w:eastAsia="cs-CZ"/>
      </w:rPr>
      <w:sym w:font="Symbol" w:char="F0B7"/>
    </w:r>
    <w:r w:rsidRPr="0042600E">
      <w:rPr>
        <w:rFonts w:ascii="Times New Roman" w:eastAsia="Times New Roman" w:hAnsi="Times New Roman" w:cs="Times New Roman"/>
        <w:i/>
        <w:iCs/>
        <w:color w:val="0070C0"/>
        <w:sz w:val="20"/>
        <w:szCs w:val="20"/>
        <w:lang w:eastAsia="cs-CZ"/>
      </w:rPr>
      <w:sym w:font="Symbol" w:char="F0B7"/>
    </w:r>
    <w:r w:rsidRPr="0042600E">
      <w:rPr>
        <w:rFonts w:ascii="Times New Roman" w:eastAsia="Times New Roman" w:hAnsi="Times New Roman" w:cs="Times New Roman"/>
        <w:i/>
        <w:iCs/>
        <w:color w:val="0070C0"/>
        <w:sz w:val="20"/>
        <w:szCs w:val="20"/>
        <w:lang w:eastAsia="cs-CZ"/>
      </w:rPr>
      <w:t xml:space="preserve"> </w:t>
    </w:r>
    <w:r w:rsidRPr="0042600E">
      <w:rPr>
        <w:rFonts w:ascii="Times New Roman" w:eastAsia="Times New Roman" w:hAnsi="Times New Roman" w:cs="Times New Roman"/>
        <w:i/>
        <w:iCs/>
        <w:color w:val="0070C0"/>
        <w:sz w:val="20"/>
        <w:szCs w:val="20"/>
        <w:lang w:eastAsia="cs-CZ"/>
      </w:rPr>
      <w:tab/>
      <w:t>více než domácí zdravotní péče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C6" w:rsidRDefault="005C01C6" w:rsidP="003B47E0">
      <w:r>
        <w:separator/>
      </w:r>
    </w:p>
  </w:footnote>
  <w:footnote w:type="continuationSeparator" w:id="0">
    <w:p w:rsidR="005C01C6" w:rsidRDefault="005C01C6" w:rsidP="003B4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70A" w:rsidRDefault="00E2170A" w:rsidP="00383CDF">
    <w:pPr>
      <w:pStyle w:val="Normlnweb"/>
      <w:spacing w:line="240" w:lineRule="atLeast"/>
      <w:contextualSpacing/>
      <w:rPr>
        <w:color w:val="00538C"/>
      </w:rPr>
    </w:pPr>
  </w:p>
  <w:p w:rsidR="00383CDF" w:rsidRPr="0042600E" w:rsidRDefault="00383CDF" w:rsidP="00383CDF">
    <w:pPr>
      <w:pStyle w:val="Normlnweb"/>
      <w:spacing w:line="240" w:lineRule="atLeast"/>
      <w:contextualSpacing/>
      <w:rPr>
        <w:color w:val="00538C"/>
        <w:sz w:val="20"/>
        <w:szCs w:val="20"/>
      </w:rPr>
    </w:pPr>
    <w:proofErr w:type="spellStart"/>
    <w:r w:rsidRPr="0042600E">
      <w:rPr>
        <w:color w:val="00538C"/>
        <w:sz w:val="20"/>
        <w:szCs w:val="20"/>
      </w:rPr>
      <w:t>BonumFinem</w:t>
    </w:r>
    <w:proofErr w:type="spellEnd"/>
    <w:r w:rsidRPr="0042600E">
      <w:rPr>
        <w:color w:val="00538C"/>
        <w:sz w:val="20"/>
        <w:szCs w:val="20"/>
      </w:rPr>
      <w:t xml:space="preserve"> a.s.</w:t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11297C">
      <w:rPr>
        <w:color w:val="00538C"/>
        <w:sz w:val="20"/>
        <w:szCs w:val="20"/>
      </w:rPr>
      <w:t xml:space="preserve"> </w:t>
    </w:r>
    <w:r w:rsidR="00427DF7">
      <w:rPr>
        <w:color w:val="00538C"/>
        <w:sz w:val="20"/>
        <w:szCs w:val="20"/>
      </w:rPr>
      <w:tab/>
    </w:r>
    <w:r w:rsidR="0011297C">
      <w:rPr>
        <w:color w:val="00538C"/>
        <w:sz w:val="20"/>
        <w:szCs w:val="20"/>
      </w:rPr>
      <w:t xml:space="preserve">     </w:t>
    </w:r>
    <w:r w:rsidRPr="0042600E">
      <w:rPr>
        <w:color w:val="00538C"/>
        <w:sz w:val="20"/>
        <w:szCs w:val="20"/>
      </w:rPr>
      <w:t>IČ: 030 95 151</w:t>
    </w:r>
    <w:r w:rsidRPr="0042600E">
      <w:rPr>
        <w:color w:val="00538C"/>
        <w:sz w:val="20"/>
        <w:szCs w:val="20"/>
      </w:rPr>
      <w:br/>
      <w:t>Zikova706/9</w:t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11297C">
      <w:rPr>
        <w:color w:val="00538C"/>
        <w:sz w:val="20"/>
        <w:szCs w:val="20"/>
      </w:rPr>
      <w:t xml:space="preserve">     </w:t>
    </w:r>
    <w:r w:rsidRPr="0042600E">
      <w:rPr>
        <w:color w:val="00538C"/>
        <w:sz w:val="20"/>
        <w:szCs w:val="20"/>
      </w:rPr>
      <w:t>DIČ: CZ030 95 151</w:t>
    </w:r>
  </w:p>
  <w:p w:rsidR="00383CDF" w:rsidRPr="0042600E" w:rsidRDefault="00383CDF" w:rsidP="00383CDF">
    <w:pPr>
      <w:pStyle w:val="Normlnweb"/>
      <w:spacing w:line="240" w:lineRule="atLeast"/>
      <w:contextualSpacing/>
      <w:rPr>
        <w:color w:val="00538C"/>
        <w:sz w:val="20"/>
        <w:szCs w:val="20"/>
      </w:rPr>
    </w:pPr>
    <w:r w:rsidRPr="0042600E">
      <w:rPr>
        <w:color w:val="00538C"/>
        <w:sz w:val="20"/>
        <w:szCs w:val="20"/>
      </w:rPr>
      <w:t>160 00 Praha 6</w:t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="00193A89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11297C">
      <w:rPr>
        <w:color w:val="00538C"/>
        <w:sz w:val="20"/>
        <w:szCs w:val="20"/>
      </w:rPr>
      <w:t xml:space="preserve">     </w:t>
    </w:r>
    <w:r w:rsidRPr="0042600E">
      <w:rPr>
        <w:color w:val="00538C"/>
        <w:sz w:val="20"/>
        <w:szCs w:val="20"/>
      </w:rPr>
      <w:t>IČZ: 05790000</w:t>
    </w:r>
  </w:p>
  <w:p w:rsidR="00383CDF" w:rsidRPr="0042600E" w:rsidRDefault="00383CDF" w:rsidP="00383CDF">
    <w:pPr>
      <w:pStyle w:val="Normlnweb"/>
      <w:spacing w:line="240" w:lineRule="atLeast"/>
      <w:contextualSpacing/>
      <w:rPr>
        <w:color w:val="00538C"/>
        <w:sz w:val="20"/>
        <w:szCs w:val="20"/>
      </w:rPr>
    </w:pPr>
    <w:r w:rsidRPr="0042600E">
      <w:rPr>
        <w:color w:val="00538C"/>
        <w:sz w:val="20"/>
        <w:szCs w:val="20"/>
      </w:rPr>
      <w:t>Bankovní spojení (KB):</w:t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="00193A89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11297C">
      <w:rPr>
        <w:color w:val="00538C"/>
        <w:sz w:val="20"/>
        <w:szCs w:val="20"/>
      </w:rPr>
      <w:t xml:space="preserve">     </w:t>
    </w:r>
    <w:r w:rsidRPr="0042600E">
      <w:rPr>
        <w:color w:val="00538C"/>
        <w:sz w:val="20"/>
        <w:szCs w:val="20"/>
      </w:rPr>
      <w:t>107-6977230237/0100</w:t>
    </w:r>
    <w:r w:rsidRPr="0042600E">
      <w:rPr>
        <w:i/>
        <w:iCs/>
        <w:color w:val="0070C0"/>
        <w:sz w:val="20"/>
        <w:szCs w:val="20"/>
      </w:rPr>
      <w:tab/>
    </w:r>
  </w:p>
  <w:p w:rsidR="00383CDF" w:rsidRPr="0042600E" w:rsidRDefault="00383CDF" w:rsidP="00383CDF">
    <w:pPr>
      <w:pStyle w:val="Normlnweb"/>
      <w:spacing w:line="240" w:lineRule="atLeast"/>
      <w:contextualSpacing/>
      <w:rPr>
        <w:color w:val="00538C"/>
        <w:sz w:val="20"/>
        <w:szCs w:val="20"/>
      </w:rPr>
    </w:pPr>
    <w:r w:rsidRPr="0042600E">
      <w:rPr>
        <w:color w:val="00538C"/>
        <w:sz w:val="20"/>
        <w:szCs w:val="20"/>
      </w:rPr>
      <w:t>Infolinka: +420 222 220 070</w:t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11297C">
      <w:rPr>
        <w:color w:val="00538C"/>
        <w:sz w:val="20"/>
        <w:szCs w:val="20"/>
      </w:rPr>
      <w:t xml:space="preserve">     </w:t>
    </w:r>
    <w:r w:rsidRPr="0042600E">
      <w:rPr>
        <w:color w:val="00538C"/>
        <w:sz w:val="20"/>
        <w:szCs w:val="20"/>
      </w:rPr>
      <w:t>ID datové schránky: 46hje53</w:t>
    </w:r>
  </w:p>
  <w:p w:rsidR="00383CDF" w:rsidRPr="0042600E" w:rsidRDefault="00383CDF" w:rsidP="00383CDF">
    <w:pPr>
      <w:pStyle w:val="Normlnweb"/>
      <w:spacing w:line="240" w:lineRule="atLeast"/>
      <w:contextualSpacing/>
      <w:rPr>
        <w:color w:val="00538C"/>
        <w:sz w:val="20"/>
        <w:szCs w:val="20"/>
      </w:rPr>
    </w:pPr>
    <w:r w:rsidRPr="0042600E">
      <w:rPr>
        <w:color w:val="00538C"/>
        <w:sz w:val="20"/>
        <w:szCs w:val="20"/>
      </w:rPr>
      <w:t xml:space="preserve">e-mail: </w:t>
    </w:r>
    <w:hyperlink r:id="rId1" w:history="1">
      <w:r w:rsidRPr="0042600E">
        <w:rPr>
          <w:rStyle w:val="Hypertextovodkaz"/>
          <w:sz w:val="20"/>
          <w:szCs w:val="20"/>
        </w:rPr>
        <w:t>info@bonumfinem.cz</w:t>
      </w:r>
    </w:hyperlink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Pr="0042600E">
      <w:rPr>
        <w:color w:val="00538C"/>
        <w:sz w:val="20"/>
        <w:szCs w:val="20"/>
      </w:rPr>
      <w:tab/>
    </w:r>
    <w:r w:rsidR="00193A89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B13F70">
      <w:rPr>
        <w:color w:val="00538C"/>
        <w:sz w:val="20"/>
        <w:szCs w:val="20"/>
      </w:rPr>
      <w:tab/>
    </w:r>
    <w:r w:rsidR="0011297C">
      <w:rPr>
        <w:color w:val="00538C"/>
        <w:sz w:val="20"/>
        <w:szCs w:val="20"/>
      </w:rPr>
      <w:t xml:space="preserve">     </w:t>
    </w:r>
    <w:hyperlink r:id="rId2" w:history="1">
      <w:r w:rsidR="00B13F70" w:rsidRPr="006911E0">
        <w:rPr>
          <w:rStyle w:val="Hypertextovodkaz"/>
          <w:sz w:val="20"/>
          <w:szCs w:val="20"/>
        </w:rPr>
        <w:t>www.bonumfinem.cz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625EA"/>
    <w:multiLevelType w:val="hybridMultilevel"/>
    <w:tmpl w:val="6AC22A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B47E0"/>
    <w:rsid w:val="00004AB9"/>
    <w:rsid w:val="000153FA"/>
    <w:rsid w:val="0002792C"/>
    <w:rsid w:val="000618C9"/>
    <w:rsid w:val="0008497B"/>
    <w:rsid w:val="0011297C"/>
    <w:rsid w:val="00143FD5"/>
    <w:rsid w:val="00175AE0"/>
    <w:rsid w:val="00193A89"/>
    <w:rsid w:val="001948E1"/>
    <w:rsid w:val="00281E43"/>
    <w:rsid w:val="00290F4C"/>
    <w:rsid w:val="002B4FBA"/>
    <w:rsid w:val="00322EA7"/>
    <w:rsid w:val="00365500"/>
    <w:rsid w:val="00381FC6"/>
    <w:rsid w:val="00383CDF"/>
    <w:rsid w:val="003B47E0"/>
    <w:rsid w:val="003F0C42"/>
    <w:rsid w:val="00411648"/>
    <w:rsid w:val="0042600E"/>
    <w:rsid w:val="00427DF7"/>
    <w:rsid w:val="00460603"/>
    <w:rsid w:val="0046122C"/>
    <w:rsid w:val="004B5843"/>
    <w:rsid w:val="00572186"/>
    <w:rsid w:val="005A599E"/>
    <w:rsid w:val="005C01C6"/>
    <w:rsid w:val="005D2E95"/>
    <w:rsid w:val="006017E2"/>
    <w:rsid w:val="00607834"/>
    <w:rsid w:val="0062795A"/>
    <w:rsid w:val="0065626F"/>
    <w:rsid w:val="00710B3B"/>
    <w:rsid w:val="008306B9"/>
    <w:rsid w:val="008329AE"/>
    <w:rsid w:val="00916AD3"/>
    <w:rsid w:val="00935278"/>
    <w:rsid w:val="0097111F"/>
    <w:rsid w:val="009B35A5"/>
    <w:rsid w:val="00A04006"/>
    <w:rsid w:val="00A63771"/>
    <w:rsid w:val="00B13F70"/>
    <w:rsid w:val="00B762F6"/>
    <w:rsid w:val="00BC1E6E"/>
    <w:rsid w:val="00BE24D8"/>
    <w:rsid w:val="00BE4B49"/>
    <w:rsid w:val="00C94259"/>
    <w:rsid w:val="00CB0BF7"/>
    <w:rsid w:val="00D627F7"/>
    <w:rsid w:val="00D7461A"/>
    <w:rsid w:val="00DE42E0"/>
    <w:rsid w:val="00DF0A79"/>
    <w:rsid w:val="00DF2FB1"/>
    <w:rsid w:val="00E2170A"/>
    <w:rsid w:val="00E93C30"/>
    <w:rsid w:val="00F06BB9"/>
    <w:rsid w:val="00F11BAC"/>
    <w:rsid w:val="00F6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B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47E0"/>
  </w:style>
  <w:style w:type="paragraph" w:styleId="Zpat">
    <w:name w:val="footer"/>
    <w:basedOn w:val="Normln"/>
    <w:link w:val="ZpatChar"/>
    <w:uiPriority w:val="99"/>
    <w:unhideWhenUsed/>
    <w:rsid w:val="003B4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7E0"/>
  </w:style>
  <w:style w:type="character" w:customStyle="1" w:styleId="apple-tab-span">
    <w:name w:val="apple-tab-span"/>
    <w:basedOn w:val="Standardnpsmoodstavce"/>
    <w:rsid w:val="003B47E0"/>
  </w:style>
  <w:style w:type="character" w:styleId="Hypertextovodkaz">
    <w:name w:val="Hyperlink"/>
    <w:basedOn w:val="Standardnpsmoodstavce"/>
    <w:uiPriority w:val="99"/>
    <w:unhideWhenUsed/>
    <w:rsid w:val="003B47E0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47E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B47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47E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2170A"/>
    <w:pPr>
      <w:ind w:left="720"/>
      <w:contextualSpacing/>
    </w:pPr>
  </w:style>
  <w:style w:type="paragraph" w:customStyle="1" w:styleId="normal">
    <w:name w:val="normal"/>
    <w:rsid w:val="00710B3B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bonumfin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zv.mzcr.cz/Vykon?cislovykonu=&amp;nazevvykonu=&amp;odbornost=925&amp;aktivni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numfinem.cz" TargetMode="External"/><Relationship Id="rId1" Type="http://schemas.openxmlformats.org/officeDocument/2006/relationships/hyperlink" Target="mailto:info@bonumfine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2FA26-60E1-4FBF-8CA4-FE48E5A1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15</cp:revision>
  <cp:lastPrinted>2023-07-13T13:35:00Z</cp:lastPrinted>
  <dcterms:created xsi:type="dcterms:W3CDTF">2023-07-13T12:42:00Z</dcterms:created>
  <dcterms:modified xsi:type="dcterms:W3CDTF">2023-11-13T14:33:00Z</dcterms:modified>
</cp:coreProperties>
</file>